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F4" w:rsidRDefault="00CA28F4">
      <w:pPr>
        <w:rPr>
          <w:rFonts w:hint="eastAsia"/>
        </w:rPr>
      </w:pPr>
    </w:p>
    <w:tbl>
      <w:tblPr>
        <w:tblW w:w="5000" w:type="pct"/>
        <w:jc w:val="center"/>
        <w:tblBorders>
          <w:top w:val="single" w:sz="8" w:space="0" w:color="F79646"/>
          <w:left w:val="single" w:sz="8" w:space="0" w:color="F79646"/>
          <w:bottom w:val="single" w:sz="8" w:space="0" w:color="F79646"/>
          <w:right w:val="single" w:sz="8" w:space="0" w:color="F79646"/>
        </w:tblBorders>
        <w:tblLook w:val="04A0"/>
      </w:tblPr>
      <w:tblGrid>
        <w:gridCol w:w="3932"/>
        <w:gridCol w:w="329"/>
        <w:gridCol w:w="666"/>
        <w:gridCol w:w="3595"/>
      </w:tblGrid>
      <w:tr w:rsidR="00CA28F4" w:rsidRPr="009E35CC" w:rsidTr="00B71356">
        <w:trPr>
          <w:jc w:val="center"/>
        </w:trPr>
        <w:tc>
          <w:tcPr>
            <w:tcW w:w="5000" w:type="pct"/>
            <w:gridSpan w:val="4"/>
            <w:tcBorders>
              <w:top w:val="single" w:sz="8" w:space="0" w:color="F79646"/>
              <w:left w:val="single" w:sz="8" w:space="0" w:color="F79646"/>
              <w:bottom w:val="single" w:sz="8" w:space="0" w:color="F79646"/>
              <w:right w:val="single" w:sz="8" w:space="0" w:color="F79646"/>
            </w:tcBorders>
            <w:shd w:val="clear" w:color="auto" w:fill="F79646"/>
          </w:tcPr>
          <w:p w:rsidR="00CA28F4" w:rsidRPr="00DF778B" w:rsidRDefault="0049135E" w:rsidP="00B71356">
            <w:pPr>
              <w:jc w:val="center"/>
              <w:rPr>
                <w:rFonts w:ascii="微软雅黑" w:eastAsia="微软雅黑" w:hAnsi="微软雅黑"/>
                <w:b/>
                <w:bCs/>
                <w:color w:val="FFFFFF"/>
                <w:szCs w:val="20"/>
              </w:rPr>
            </w:pPr>
            <w:r w:rsidRPr="0049135E">
              <w:rPr>
                <w:rFonts w:ascii="微软雅黑" w:eastAsia="微软雅黑" w:hAnsi="微软雅黑"/>
                <w:b/>
                <w:bCs/>
                <w:color w:val="FFFFFF"/>
                <w:szCs w:val="20"/>
              </w:rPr>
              <w:t>Milan campus accommodation deposit remittance account information</w:t>
            </w:r>
          </w:p>
        </w:tc>
      </w:tr>
      <w:tr w:rsidR="00CA28F4" w:rsidRPr="009E35CC" w:rsidTr="00B71356">
        <w:trPr>
          <w:jc w:val="center"/>
        </w:trPr>
        <w:tc>
          <w:tcPr>
            <w:tcW w:w="2500" w:type="pct"/>
            <w:gridSpan w:val="2"/>
            <w:tcBorders>
              <w:top w:val="single" w:sz="8" w:space="0" w:color="F79646"/>
              <w:left w:val="single" w:sz="8" w:space="0" w:color="F79646"/>
              <w:bottom w:val="single" w:sz="8" w:space="0" w:color="F79646"/>
            </w:tcBorders>
            <w:shd w:val="clear" w:color="auto" w:fill="auto"/>
          </w:tcPr>
          <w:p w:rsidR="00CA28F4" w:rsidRPr="006F5913" w:rsidRDefault="00B52832" w:rsidP="00B71356">
            <w:pPr>
              <w:rPr>
                <w:rFonts w:ascii="微软雅黑" w:eastAsia="微软雅黑" w:hAnsi="微软雅黑"/>
                <w:bCs/>
                <w:sz w:val="18"/>
                <w:szCs w:val="20"/>
              </w:rPr>
            </w:pPr>
            <w:r>
              <w:rPr>
                <w:rFonts w:ascii="微软雅黑" w:eastAsia="微软雅黑" w:hAnsi="微软雅黑" w:hint="eastAsia"/>
                <w:b/>
                <w:bCs/>
                <w:sz w:val="18"/>
                <w:szCs w:val="20"/>
              </w:rPr>
              <w:t>Payee</w:t>
            </w:r>
            <w:r w:rsidR="00CA28F4" w:rsidRPr="00EB0B84">
              <w:rPr>
                <w:rFonts w:ascii="微软雅黑" w:eastAsia="微软雅黑" w:hAnsi="微软雅黑" w:hint="eastAsia"/>
                <w:b/>
                <w:bCs/>
                <w:sz w:val="18"/>
                <w:szCs w:val="20"/>
              </w:rPr>
              <w:t>：</w:t>
            </w:r>
            <w:r w:rsidR="00CA28F4" w:rsidRPr="00927E42">
              <w:rPr>
                <w:rFonts w:ascii="微软雅黑" w:eastAsia="微软雅黑" w:hAnsi="微软雅黑"/>
                <w:bCs/>
                <w:sz w:val="18"/>
                <w:szCs w:val="20"/>
              </w:rPr>
              <w:t>Fondazione Falciola</w:t>
            </w:r>
          </w:p>
        </w:tc>
        <w:tc>
          <w:tcPr>
            <w:tcW w:w="2500" w:type="pct"/>
            <w:gridSpan w:val="2"/>
            <w:tcBorders>
              <w:top w:val="single" w:sz="8" w:space="0" w:color="F79646"/>
              <w:bottom w:val="single" w:sz="8" w:space="0" w:color="F79646"/>
              <w:right w:val="single" w:sz="8" w:space="0" w:color="F79646"/>
            </w:tcBorders>
            <w:shd w:val="clear" w:color="auto" w:fill="auto"/>
          </w:tcPr>
          <w:p w:rsidR="00CA28F4" w:rsidRPr="0023046D" w:rsidRDefault="00CA28F4" w:rsidP="00B71356">
            <w:pPr>
              <w:rPr>
                <w:bCs/>
                <w:sz w:val="20"/>
                <w:szCs w:val="20"/>
              </w:rPr>
            </w:pPr>
          </w:p>
        </w:tc>
      </w:tr>
      <w:tr w:rsidR="00CA28F4" w:rsidRPr="009E35CC" w:rsidTr="00B71356">
        <w:trPr>
          <w:jc w:val="center"/>
        </w:trPr>
        <w:tc>
          <w:tcPr>
            <w:tcW w:w="2307" w:type="pct"/>
            <w:tcBorders>
              <w:bottom w:val="single" w:sz="4" w:space="0" w:color="F79646" w:themeColor="accent6"/>
            </w:tcBorders>
            <w:shd w:val="clear" w:color="auto" w:fill="auto"/>
          </w:tcPr>
          <w:p w:rsidR="00CA28F4" w:rsidRPr="009E35CC" w:rsidRDefault="00B52832" w:rsidP="00B71356">
            <w:pPr>
              <w:rPr>
                <w:bCs/>
                <w:sz w:val="20"/>
                <w:szCs w:val="20"/>
              </w:rPr>
            </w:pPr>
            <w:r w:rsidRPr="00B52832">
              <w:rPr>
                <w:rFonts w:ascii="微软雅黑" w:eastAsia="微软雅黑" w:hAnsi="微软雅黑"/>
                <w:b/>
                <w:bCs/>
                <w:sz w:val="18"/>
                <w:szCs w:val="20"/>
              </w:rPr>
              <w:t>Collection bank</w:t>
            </w:r>
            <w:r w:rsidR="00CA28F4" w:rsidRPr="00EB0B84">
              <w:rPr>
                <w:rFonts w:ascii="微软雅黑" w:eastAsia="微软雅黑" w:hAnsi="微软雅黑" w:hint="eastAsia"/>
                <w:b/>
                <w:bCs/>
                <w:sz w:val="18"/>
                <w:szCs w:val="20"/>
              </w:rPr>
              <w:t>：</w:t>
            </w:r>
            <w:r w:rsidR="00CA28F4" w:rsidRPr="00927E42">
              <w:rPr>
                <w:rFonts w:ascii="微软雅黑" w:eastAsia="微软雅黑" w:hAnsi="微软雅黑"/>
                <w:bCs/>
                <w:sz w:val="18"/>
                <w:szCs w:val="20"/>
              </w:rPr>
              <w:t xml:space="preserve">UNICREDIT BANCA </w:t>
            </w:r>
          </w:p>
        </w:tc>
        <w:tc>
          <w:tcPr>
            <w:tcW w:w="2693" w:type="pct"/>
            <w:gridSpan w:val="3"/>
            <w:tcBorders>
              <w:bottom w:val="single" w:sz="4" w:space="0" w:color="F79646" w:themeColor="accent6"/>
            </w:tcBorders>
            <w:shd w:val="clear" w:color="auto" w:fill="auto"/>
          </w:tcPr>
          <w:p w:rsidR="00CA28F4" w:rsidRPr="009E35CC" w:rsidRDefault="00B52832" w:rsidP="00B71356">
            <w:pPr>
              <w:rPr>
                <w:sz w:val="20"/>
                <w:szCs w:val="20"/>
              </w:rPr>
            </w:pPr>
            <w:r w:rsidRPr="00B52832">
              <w:rPr>
                <w:rFonts w:ascii="微软雅黑" w:eastAsia="微软雅黑" w:hAnsi="微软雅黑"/>
                <w:b/>
                <w:sz w:val="18"/>
                <w:szCs w:val="20"/>
              </w:rPr>
              <w:t>Bank address</w:t>
            </w:r>
            <w:r w:rsidR="00CA28F4" w:rsidRPr="00EB0B84">
              <w:rPr>
                <w:rFonts w:ascii="微软雅黑" w:eastAsia="微软雅黑" w:hAnsi="微软雅黑" w:hint="eastAsia"/>
                <w:b/>
                <w:sz w:val="18"/>
                <w:szCs w:val="20"/>
              </w:rPr>
              <w:t>：</w:t>
            </w:r>
            <w:r w:rsidR="00CA28F4" w:rsidRPr="00927E42">
              <w:rPr>
                <w:rFonts w:ascii="微软雅黑" w:eastAsia="微软雅黑" w:hAnsi="微软雅黑"/>
                <w:bCs/>
                <w:sz w:val="18"/>
                <w:szCs w:val="20"/>
              </w:rPr>
              <w:t>Filiale Piazza</w:t>
            </w:r>
            <w:r w:rsidR="00CA28F4" w:rsidRPr="00927E42">
              <w:rPr>
                <w:rFonts w:ascii="微软雅黑" w:eastAsia="微软雅黑" w:hAnsi="微软雅黑"/>
                <w:sz w:val="18"/>
                <w:szCs w:val="20"/>
              </w:rPr>
              <w:t xml:space="preserve"> Aldrovandi 12/A– 40125 Bologna (BO)</w:t>
            </w:r>
          </w:p>
        </w:tc>
      </w:tr>
      <w:tr w:rsidR="00CA28F4" w:rsidRPr="009E35CC" w:rsidTr="00B52832">
        <w:trPr>
          <w:jc w:val="center"/>
        </w:trPr>
        <w:tc>
          <w:tcPr>
            <w:tcW w:w="2891" w:type="pct"/>
            <w:gridSpan w:val="3"/>
            <w:tcBorders>
              <w:top w:val="single" w:sz="4" w:space="0" w:color="F79646" w:themeColor="accent6"/>
            </w:tcBorders>
            <w:shd w:val="clear" w:color="auto" w:fill="auto"/>
          </w:tcPr>
          <w:p w:rsidR="00CA28F4" w:rsidRPr="009E35CC" w:rsidRDefault="00B52832" w:rsidP="00B71356">
            <w:pPr>
              <w:rPr>
                <w:bCs/>
                <w:sz w:val="20"/>
                <w:szCs w:val="20"/>
              </w:rPr>
            </w:pPr>
            <w:r>
              <w:rPr>
                <w:rFonts w:ascii="微软雅黑" w:eastAsia="微软雅黑" w:hAnsi="微软雅黑" w:hint="eastAsia"/>
                <w:b/>
                <w:bCs/>
                <w:sz w:val="18"/>
                <w:szCs w:val="20"/>
              </w:rPr>
              <w:t>Account</w:t>
            </w:r>
            <w:r w:rsidR="00CA28F4" w:rsidRPr="00EB0B84">
              <w:rPr>
                <w:rFonts w:ascii="微软雅黑" w:eastAsia="微软雅黑" w:hAnsi="微软雅黑" w:hint="eastAsia"/>
                <w:b/>
                <w:bCs/>
                <w:sz w:val="18"/>
                <w:szCs w:val="20"/>
              </w:rPr>
              <w:t>（</w:t>
            </w:r>
            <w:r w:rsidR="00CA28F4" w:rsidRPr="00EB0B84">
              <w:rPr>
                <w:b/>
                <w:bCs/>
                <w:sz w:val="20"/>
                <w:szCs w:val="20"/>
              </w:rPr>
              <w:t>IBAN</w:t>
            </w:r>
            <w:r w:rsidR="00CA28F4" w:rsidRPr="00EB0B84">
              <w:rPr>
                <w:rFonts w:ascii="微软雅黑" w:eastAsia="微软雅黑" w:hAnsi="微软雅黑" w:hint="eastAsia"/>
                <w:b/>
                <w:bCs/>
                <w:sz w:val="18"/>
                <w:szCs w:val="20"/>
              </w:rPr>
              <w:t>）</w:t>
            </w:r>
            <w:r w:rsidR="00CA28F4" w:rsidRPr="00EB0B84">
              <w:rPr>
                <w:b/>
                <w:bCs/>
                <w:sz w:val="20"/>
                <w:szCs w:val="20"/>
              </w:rPr>
              <w:t>:</w:t>
            </w:r>
            <w:r w:rsidR="00CA28F4" w:rsidRPr="00927E42">
              <w:t xml:space="preserve"> </w:t>
            </w:r>
            <w:r w:rsidR="00CA28F4" w:rsidRPr="00927E42">
              <w:rPr>
                <w:bCs/>
                <w:sz w:val="20"/>
                <w:szCs w:val="20"/>
              </w:rPr>
              <w:t>IT 80 L 02008 02457 000008703964</w:t>
            </w:r>
          </w:p>
        </w:tc>
        <w:tc>
          <w:tcPr>
            <w:tcW w:w="2109" w:type="pct"/>
            <w:tcBorders>
              <w:top w:val="single" w:sz="4" w:space="0" w:color="F79646" w:themeColor="accent6"/>
            </w:tcBorders>
            <w:shd w:val="clear" w:color="auto" w:fill="auto"/>
          </w:tcPr>
          <w:p w:rsidR="00CA28F4" w:rsidRPr="009E35CC" w:rsidRDefault="00CA28F4" w:rsidP="00B52832">
            <w:pPr>
              <w:rPr>
                <w:sz w:val="20"/>
                <w:szCs w:val="20"/>
              </w:rPr>
            </w:pPr>
            <w:r w:rsidRPr="00EB0B84">
              <w:rPr>
                <w:b/>
                <w:bCs/>
                <w:sz w:val="20"/>
                <w:szCs w:val="20"/>
              </w:rPr>
              <w:t>SWIFT:</w:t>
            </w:r>
            <w:r w:rsidRPr="009E35CC">
              <w:rPr>
                <w:bCs/>
                <w:sz w:val="20"/>
                <w:szCs w:val="20"/>
              </w:rPr>
              <w:t xml:space="preserve"> </w:t>
            </w:r>
            <w:r w:rsidRPr="00927E42">
              <w:rPr>
                <w:bCs/>
                <w:sz w:val="20"/>
                <w:szCs w:val="20"/>
              </w:rPr>
              <w:t>UNCRITM1PM7</w:t>
            </w:r>
          </w:p>
        </w:tc>
      </w:tr>
    </w:tbl>
    <w:p w:rsidR="00CA28F4" w:rsidRDefault="00CA28F4"/>
    <w:tbl>
      <w:tblPr>
        <w:tblpPr w:leftFromText="180" w:rightFromText="180" w:vertAnchor="text" w:horzAnchor="margin" w:tblpY="137"/>
        <w:tblW w:w="5000" w:type="pct"/>
        <w:tblBorders>
          <w:top w:val="single" w:sz="8" w:space="0" w:color="F79646"/>
          <w:left w:val="single" w:sz="8" w:space="0" w:color="F79646"/>
          <w:bottom w:val="single" w:sz="8" w:space="0" w:color="F79646"/>
          <w:right w:val="single" w:sz="8" w:space="0" w:color="F79646"/>
        </w:tblBorders>
        <w:tblLook w:val="04A0"/>
      </w:tblPr>
      <w:tblGrid>
        <w:gridCol w:w="2943"/>
        <w:gridCol w:w="1318"/>
        <w:gridCol w:w="101"/>
        <w:gridCol w:w="4160"/>
      </w:tblGrid>
      <w:tr w:rsidR="00CA28F4" w:rsidRPr="009E35CC" w:rsidTr="00B71356">
        <w:tc>
          <w:tcPr>
            <w:tcW w:w="5000" w:type="pct"/>
            <w:gridSpan w:val="4"/>
            <w:shd w:val="clear" w:color="auto" w:fill="F79646"/>
          </w:tcPr>
          <w:p w:rsidR="00CA28F4" w:rsidRPr="009E35CC" w:rsidRDefault="00F35DA5" w:rsidP="00B71356">
            <w:pPr>
              <w:jc w:val="center"/>
              <w:rPr>
                <w:b/>
                <w:bCs/>
                <w:i/>
                <w:color w:val="FFFFFF"/>
                <w:sz w:val="20"/>
                <w:szCs w:val="20"/>
              </w:rPr>
            </w:pPr>
            <w:r w:rsidRPr="00F35DA5">
              <w:rPr>
                <w:rFonts w:ascii="微软雅黑" w:eastAsia="微软雅黑" w:hAnsi="微软雅黑"/>
                <w:b/>
                <w:bCs/>
                <w:color w:val="FFFFFF"/>
                <w:szCs w:val="20"/>
              </w:rPr>
              <w:t>School bank account information</w:t>
            </w:r>
          </w:p>
        </w:tc>
      </w:tr>
      <w:tr w:rsidR="00CA28F4" w:rsidRPr="009E35CC" w:rsidTr="0049135E">
        <w:tc>
          <w:tcPr>
            <w:tcW w:w="1727" w:type="pct"/>
            <w:tcBorders>
              <w:top w:val="single" w:sz="8" w:space="0" w:color="F79646"/>
              <w:left w:val="single" w:sz="8" w:space="0" w:color="F79646"/>
              <w:bottom w:val="single" w:sz="8" w:space="0" w:color="F79646"/>
            </w:tcBorders>
            <w:shd w:val="clear" w:color="auto" w:fill="auto"/>
          </w:tcPr>
          <w:p w:rsidR="00CA28F4" w:rsidRPr="006F5913" w:rsidRDefault="0049135E" w:rsidP="00B71356">
            <w:pPr>
              <w:rPr>
                <w:rFonts w:ascii="微软雅黑" w:eastAsia="微软雅黑" w:hAnsi="微软雅黑"/>
                <w:bCs/>
                <w:sz w:val="18"/>
                <w:szCs w:val="20"/>
              </w:rPr>
            </w:pPr>
            <w:r>
              <w:rPr>
                <w:rFonts w:ascii="微软雅黑" w:eastAsia="微软雅黑" w:hAnsi="微软雅黑" w:hint="eastAsia"/>
                <w:b/>
                <w:bCs/>
                <w:sz w:val="18"/>
                <w:szCs w:val="20"/>
              </w:rPr>
              <w:t>Payee</w:t>
            </w:r>
            <w:r w:rsidRPr="00EB0B84">
              <w:rPr>
                <w:rFonts w:ascii="微软雅黑" w:eastAsia="微软雅黑" w:hAnsi="微软雅黑" w:hint="eastAsia"/>
                <w:b/>
                <w:bCs/>
                <w:sz w:val="18"/>
                <w:szCs w:val="20"/>
              </w:rPr>
              <w:t xml:space="preserve"> </w:t>
            </w:r>
            <w:r w:rsidR="00CA28F4" w:rsidRPr="00EB0B84">
              <w:rPr>
                <w:rFonts w:ascii="微软雅黑" w:eastAsia="微软雅黑" w:hAnsi="微软雅黑" w:hint="eastAsia"/>
                <w:b/>
                <w:bCs/>
                <w:sz w:val="18"/>
                <w:szCs w:val="20"/>
              </w:rPr>
              <w:t>：</w:t>
            </w:r>
            <w:r w:rsidR="00CA28F4">
              <w:rPr>
                <w:rFonts w:ascii="微软雅黑" w:eastAsia="微软雅黑" w:hAnsi="微软雅黑" w:hint="eastAsia"/>
                <w:bCs/>
                <w:sz w:val="18"/>
                <w:szCs w:val="20"/>
              </w:rPr>
              <w:t>Centro Studi Italiani</w:t>
            </w:r>
          </w:p>
        </w:tc>
        <w:tc>
          <w:tcPr>
            <w:tcW w:w="3273" w:type="pct"/>
            <w:gridSpan w:val="3"/>
            <w:tcBorders>
              <w:top w:val="single" w:sz="8" w:space="0" w:color="F79646"/>
              <w:bottom w:val="single" w:sz="8" w:space="0" w:color="F79646"/>
              <w:right w:val="single" w:sz="8" w:space="0" w:color="F79646"/>
            </w:tcBorders>
            <w:shd w:val="clear" w:color="auto" w:fill="auto"/>
          </w:tcPr>
          <w:p w:rsidR="00CA28F4" w:rsidRPr="0023046D" w:rsidRDefault="0049135E" w:rsidP="00B71356">
            <w:pPr>
              <w:rPr>
                <w:bCs/>
                <w:sz w:val="20"/>
                <w:szCs w:val="20"/>
              </w:rPr>
            </w:pPr>
            <w:r w:rsidRPr="0049135E">
              <w:rPr>
                <w:rFonts w:ascii="微软雅黑" w:eastAsia="微软雅黑" w:hAnsi="微软雅黑"/>
                <w:b/>
                <w:sz w:val="18"/>
                <w:szCs w:val="20"/>
              </w:rPr>
              <w:t>Recipient address</w:t>
            </w:r>
            <w:r w:rsidRPr="0049135E">
              <w:rPr>
                <w:rFonts w:ascii="微软雅黑" w:eastAsia="微软雅黑" w:hAnsi="微软雅黑" w:hint="eastAsia"/>
                <w:b/>
                <w:sz w:val="18"/>
                <w:szCs w:val="20"/>
              </w:rPr>
              <w:t xml:space="preserve"> </w:t>
            </w:r>
            <w:r w:rsidR="00CA28F4" w:rsidRPr="00EB0B84">
              <w:rPr>
                <w:rFonts w:ascii="微软雅黑" w:eastAsia="微软雅黑" w:hAnsi="微软雅黑" w:hint="eastAsia"/>
                <w:b/>
                <w:sz w:val="18"/>
                <w:szCs w:val="20"/>
              </w:rPr>
              <w:t>：</w:t>
            </w:r>
            <w:r w:rsidR="00CA28F4" w:rsidRPr="0023046D">
              <w:rPr>
                <w:rFonts w:hint="eastAsia"/>
                <w:sz w:val="20"/>
                <w:szCs w:val="20"/>
              </w:rPr>
              <w:t>Via Boscarini,1, Urbania( Pesaro e Urbino) Italia</w:t>
            </w:r>
          </w:p>
        </w:tc>
      </w:tr>
      <w:tr w:rsidR="00CA28F4" w:rsidRPr="009E35CC" w:rsidTr="0049135E">
        <w:tc>
          <w:tcPr>
            <w:tcW w:w="2559" w:type="pct"/>
            <w:gridSpan w:val="3"/>
            <w:tcBorders>
              <w:bottom w:val="single" w:sz="4" w:space="0" w:color="F79646" w:themeColor="accent6"/>
            </w:tcBorders>
            <w:shd w:val="clear" w:color="auto" w:fill="auto"/>
          </w:tcPr>
          <w:p w:rsidR="00CA28F4" w:rsidRPr="009E35CC" w:rsidRDefault="0049135E" w:rsidP="00B71356">
            <w:pPr>
              <w:rPr>
                <w:bCs/>
                <w:sz w:val="20"/>
                <w:szCs w:val="20"/>
              </w:rPr>
            </w:pPr>
            <w:r w:rsidRPr="00B52832">
              <w:rPr>
                <w:rFonts w:ascii="微软雅黑" w:eastAsia="微软雅黑" w:hAnsi="微软雅黑"/>
                <w:b/>
                <w:bCs/>
                <w:sz w:val="18"/>
                <w:szCs w:val="20"/>
              </w:rPr>
              <w:t>Collection bank</w:t>
            </w:r>
            <w:r w:rsidRPr="00EB0B84">
              <w:rPr>
                <w:rFonts w:ascii="微软雅黑" w:eastAsia="微软雅黑" w:hAnsi="微软雅黑" w:hint="eastAsia"/>
                <w:b/>
                <w:bCs/>
                <w:sz w:val="18"/>
                <w:szCs w:val="20"/>
              </w:rPr>
              <w:t xml:space="preserve"> </w:t>
            </w:r>
            <w:r w:rsidR="00CA28F4" w:rsidRPr="00EB0B84">
              <w:rPr>
                <w:rFonts w:ascii="微软雅黑" w:eastAsia="微软雅黑" w:hAnsi="微软雅黑" w:hint="eastAsia"/>
                <w:b/>
                <w:bCs/>
                <w:sz w:val="18"/>
                <w:szCs w:val="20"/>
              </w:rPr>
              <w:t>：</w:t>
            </w:r>
            <w:r w:rsidR="00CA28F4" w:rsidRPr="009E35CC">
              <w:rPr>
                <w:bCs/>
                <w:sz w:val="20"/>
                <w:szCs w:val="20"/>
              </w:rPr>
              <w:t>Banca delle Marche</w:t>
            </w:r>
            <w:r w:rsidR="00CA28F4">
              <w:rPr>
                <w:rFonts w:hint="eastAsia"/>
                <w:bCs/>
                <w:sz w:val="20"/>
                <w:szCs w:val="20"/>
              </w:rPr>
              <w:t>,</w:t>
            </w:r>
            <w:r w:rsidR="00CA28F4" w:rsidRPr="009E35CC">
              <w:rPr>
                <w:sz w:val="20"/>
                <w:szCs w:val="20"/>
              </w:rPr>
              <w:t>Agenzia di Urbania</w:t>
            </w:r>
          </w:p>
        </w:tc>
        <w:tc>
          <w:tcPr>
            <w:tcW w:w="2441" w:type="pct"/>
            <w:tcBorders>
              <w:bottom w:val="single" w:sz="4" w:space="0" w:color="F79646" w:themeColor="accent6"/>
            </w:tcBorders>
            <w:shd w:val="clear" w:color="auto" w:fill="auto"/>
          </w:tcPr>
          <w:p w:rsidR="00CA28F4" w:rsidRPr="009E35CC" w:rsidRDefault="0049135E" w:rsidP="00B71356">
            <w:pPr>
              <w:rPr>
                <w:sz w:val="20"/>
                <w:szCs w:val="20"/>
              </w:rPr>
            </w:pPr>
            <w:r w:rsidRPr="00B52832">
              <w:rPr>
                <w:rFonts w:ascii="微软雅黑" w:eastAsia="微软雅黑" w:hAnsi="微软雅黑"/>
                <w:b/>
                <w:sz w:val="18"/>
                <w:szCs w:val="20"/>
              </w:rPr>
              <w:t>Bank address</w:t>
            </w:r>
            <w:r w:rsidRPr="00EB0B84">
              <w:rPr>
                <w:rFonts w:ascii="微软雅黑" w:eastAsia="微软雅黑" w:hAnsi="微软雅黑" w:hint="eastAsia"/>
                <w:b/>
                <w:sz w:val="18"/>
                <w:szCs w:val="20"/>
              </w:rPr>
              <w:t xml:space="preserve"> </w:t>
            </w:r>
            <w:r w:rsidR="00CA28F4" w:rsidRPr="00EB0B84">
              <w:rPr>
                <w:rFonts w:ascii="微软雅黑" w:eastAsia="微软雅黑" w:hAnsi="微软雅黑" w:hint="eastAsia"/>
                <w:b/>
                <w:sz w:val="18"/>
                <w:szCs w:val="20"/>
              </w:rPr>
              <w:t>：</w:t>
            </w:r>
            <w:r w:rsidR="00CA28F4" w:rsidRPr="009E35CC">
              <w:rPr>
                <w:sz w:val="20"/>
                <w:szCs w:val="20"/>
              </w:rPr>
              <w:t>Via</w:t>
            </w:r>
            <w:r w:rsidR="00CA28F4" w:rsidRPr="009E35CC">
              <w:rPr>
                <w:rFonts w:hint="eastAsia"/>
                <w:sz w:val="20"/>
                <w:szCs w:val="20"/>
              </w:rPr>
              <w:t xml:space="preserve"> Vittorio Emanuele II 44</w:t>
            </w:r>
          </w:p>
        </w:tc>
      </w:tr>
      <w:tr w:rsidR="00CA28F4" w:rsidRPr="009E35CC" w:rsidTr="00B71356">
        <w:tc>
          <w:tcPr>
            <w:tcW w:w="2500" w:type="pct"/>
            <w:gridSpan w:val="2"/>
            <w:tcBorders>
              <w:top w:val="single" w:sz="4" w:space="0" w:color="F79646" w:themeColor="accent6"/>
            </w:tcBorders>
            <w:shd w:val="clear" w:color="auto" w:fill="auto"/>
          </w:tcPr>
          <w:p w:rsidR="00CA28F4" w:rsidRPr="009E35CC" w:rsidRDefault="00CA28F4" w:rsidP="00B71356">
            <w:pPr>
              <w:rPr>
                <w:bCs/>
                <w:sz w:val="20"/>
                <w:szCs w:val="20"/>
              </w:rPr>
            </w:pPr>
            <w:r w:rsidRPr="00EB0B84">
              <w:rPr>
                <w:rFonts w:ascii="微软雅黑" w:eastAsia="微软雅黑" w:hAnsi="微软雅黑" w:hint="eastAsia"/>
                <w:b/>
                <w:bCs/>
                <w:sz w:val="18"/>
                <w:szCs w:val="20"/>
              </w:rPr>
              <w:t>账号（</w:t>
            </w:r>
            <w:r w:rsidRPr="00EB0B84">
              <w:rPr>
                <w:b/>
                <w:bCs/>
                <w:sz w:val="20"/>
                <w:szCs w:val="20"/>
              </w:rPr>
              <w:t>IBAN</w:t>
            </w:r>
            <w:r w:rsidRPr="00EB0B84">
              <w:rPr>
                <w:rFonts w:ascii="微软雅黑" w:eastAsia="微软雅黑" w:hAnsi="微软雅黑" w:hint="eastAsia"/>
                <w:b/>
                <w:bCs/>
                <w:sz w:val="18"/>
                <w:szCs w:val="20"/>
              </w:rPr>
              <w:t>）</w:t>
            </w:r>
            <w:r w:rsidRPr="00EB0B84">
              <w:rPr>
                <w:b/>
                <w:bCs/>
                <w:sz w:val="20"/>
                <w:szCs w:val="20"/>
              </w:rPr>
              <w:t xml:space="preserve">: </w:t>
            </w:r>
            <w:r w:rsidRPr="009E35CC">
              <w:rPr>
                <w:bCs/>
                <w:sz w:val="20"/>
                <w:szCs w:val="20"/>
              </w:rPr>
              <w:t>IT47 G060 5568 6900 0000 0004 545</w:t>
            </w:r>
          </w:p>
        </w:tc>
        <w:tc>
          <w:tcPr>
            <w:tcW w:w="2500" w:type="pct"/>
            <w:gridSpan w:val="2"/>
            <w:tcBorders>
              <w:top w:val="single" w:sz="4" w:space="0" w:color="F79646" w:themeColor="accent6"/>
            </w:tcBorders>
            <w:shd w:val="clear" w:color="auto" w:fill="auto"/>
          </w:tcPr>
          <w:p w:rsidR="00CA28F4" w:rsidRPr="009E35CC" w:rsidRDefault="00CA28F4" w:rsidP="00B71356">
            <w:pPr>
              <w:rPr>
                <w:sz w:val="20"/>
                <w:szCs w:val="20"/>
              </w:rPr>
            </w:pPr>
            <w:r w:rsidRPr="00EB0B84">
              <w:rPr>
                <w:b/>
                <w:bCs/>
                <w:sz w:val="20"/>
                <w:szCs w:val="20"/>
              </w:rPr>
              <w:t>SWIFT:</w:t>
            </w:r>
            <w:r w:rsidRPr="009E35CC">
              <w:rPr>
                <w:bCs/>
                <w:sz w:val="20"/>
                <w:szCs w:val="20"/>
              </w:rPr>
              <w:t xml:space="preserve"> BAMAIT3A</w:t>
            </w:r>
          </w:p>
        </w:tc>
      </w:tr>
    </w:tbl>
    <w:p w:rsidR="00CA28F4" w:rsidRDefault="00CA28F4"/>
    <w:p w:rsidR="00A748F5" w:rsidRDefault="00A748F5" w:rsidP="00A748F5">
      <w:r>
        <w:t>Statement:</w:t>
      </w:r>
    </w:p>
    <w:p w:rsidR="00A748F5" w:rsidRDefault="00A748F5" w:rsidP="00A748F5">
      <w:r>
        <w:t>1. If the visa application is the embassy refused to sign, refused to sign the letter, the school will be refunded students have to pay the full tuition and accommodation fee deposit (bank charges borne by the students).</w:t>
      </w:r>
    </w:p>
    <w:p w:rsidR="00A748F5" w:rsidRDefault="00A748F5" w:rsidP="00A748F5">
      <w:r>
        <w:t>2. If a student for any reason late admission or early drop out of school, the school will not be returned students have to pay the tuition and accommodation fees, accommodation fees, deposit will be at the end of the course, the housing without damage to the return to students.</w:t>
      </w:r>
    </w:p>
    <w:p w:rsidR="004916C7" w:rsidRPr="00E0076D" w:rsidRDefault="00A748F5" w:rsidP="00A748F5">
      <w:r>
        <w:t>3 I understand the above content, and volunteered to fill in and accept, that all content on the table.</w:t>
      </w:r>
    </w:p>
    <w:sectPr w:rsidR="004916C7" w:rsidRPr="00E0076D" w:rsidSect="007B58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FB" w:rsidRDefault="00C052FB" w:rsidP="00533CBB">
      <w:r>
        <w:separator/>
      </w:r>
    </w:p>
  </w:endnote>
  <w:endnote w:type="continuationSeparator" w:id="0">
    <w:p w:rsidR="00C052FB" w:rsidRDefault="00C052FB" w:rsidP="00533C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FB" w:rsidRDefault="00C052FB" w:rsidP="00533CBB">
      <w:r>
        <w:separator/>
      </w:r>
    </w:p>
  </w:footnote>
  <w:footnote w:type="continuationSeparator" w:id="0">
    <w:p w:rsidR="00C052FB" w:rsidRDefault="00C052FB" w:rsidP="00533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CBB"/>
    <w:rsid w:val="00343DE0"/>
    <w:rsid w:val="003D1714"/>
    <w:rsid w:val="003F17DC"/>
    <w:rsid w:val="00465334"/>
    <w:rsid w:val="0049135E"/>
    <w:rsid w:val="004916C7"/>
    <w:rsid w:val="00522603"/>
    <w:rsid w:val="00533CBB"/>
    <w:rsid w:val="005D0929"/>
    <w:rsid w:val="00643528"/>
    <w:rsid w:val="0076494B"/>
    <w:rsid w:val="007B5888"/>
    <w:rsid w:val="008B7B79"/>
    <w:rsid w:val="00A748F5"/>
    <w:rsid w:val="00A80BB8"/>
    <w:rsid w:val="00A9582C"/>
    <w:rsid w:val="00AF7F99"/>
    <w:rsid w:val="00B26187"/>
    <w:rsid w:val="00B52832"/>
    <w:rsid w:val="00B84817"/>
    <w:rsid w:val="00C052FB"/>
    <w:rsid w:val="00CA28F4"/>
    <w:rsid w:val="00CA53B5"/>
    <w:rsid w:val="00E0076D"/>
    <w:rsid w:val="00EC295E"/>
    <w:rsid w:val="00F35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3CBB"/>
    <w:rPr>
      <w:sz w:val="18"/>
      <w:szCs w:val="18"/>
    </w:rPr>
  </w:style>
  <w:style w:type="paragraph" w:styleId="a4">
    <w:name w:val="footer"/>
    <w:basedOn w:val="a"/>
    <w:link w:val="Char0"/>
    <w:uiPriority w:val="99"/>
    <w:semiHidden/>
    <w:unhideWhenUsed/>
    <w:rsid w:val="00533C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3CBB"/>
    <w:rPr>
      <w:sz w:val="18"/>
      <w:szCs w:val="18"/>
    </w:rPr>
  </w:style>
  <w:style w:type="paragraph" w:styleId="a5">
    <w:name w:val="Balloon Text"/>
    <w:basedOn w:val="a"/>
    <w:link w:val="Char1"/>
    <w:uiPriority w:val="99"/>
    <w:semiHidden/>
    <w:unhideWhenUsed/>
    <w:rsid w:val="00643528"/>
    <w:rPr>
      <w:sz w:val="18"/>
      <w:szCs w:val="18"/>
    </w:rPr>
  </w:style>
  <w:style w:type="character" w:customStyle="1" w:styleId="Char1">
    <w:name w:val="批注框文本 Char"/>
    <w:basedOn w:val="a0"/>
    <w:link w:val="a5"/>
    <w:uiPriority w:val="99"/>
    <w:semiHidden/>
    <w:rsid w:val="00643528"/>
    <w:rPr>
      <w:sz w:val="18"/>
      <w:szCs w:val="18"/>
    </w:rPr>
  </w:style>
  <w:style w:type="table" w:styleId="a6">
    <w:name w:val="Table Grid"/>
    <w:basedOn w:val="a1"/>
    <w:uiPriority w:val="59"/>
    <w:rsid w:val="005D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5D092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kylinchan</dc:creator>
  <cp:keywords/>
  <dc:description/>
  <cp:lastModifiedBy>xbany</cp:lastModifiedBy>
  <cp:revision>36</cp:revision>
  <dcterms:created xsi:type="dcterms:W3CDTF">2015-05-13T05:50:00Z</dcterms:created>
  <dcterms:modified xsi:type="dcterms:W3CDTF">2015-07-29T16:05:00Z</dcterms:modified>
</cp:coreProperties>
</file>